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Project presentation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Showcase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Showcase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Showcase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Showcase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Project Review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Left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Showcase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